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46" w:rsidRPr="00F55846" w:rsidRDefault="00F55846" w:rsidP="00F55846">
      <w:pPr>
        <w:widowControl w:val="0"/>
        <w:jc w:val="center"/>
        <w:rPr>
          <w:rFonts w:ascii="Times New Roman" w:hAnsi="Times New Roman"/>
          <w:b/>
          <w:bCs/>
          <w:sz w:val="40"/>
          <w:szCs w:val="32"/>
          <w14:ligatures w14:val="none"/>
        </w:rPr>
      </w:pPr>
      <w:r w:rsidRPr="00F55846">
        <w:rPr>
          <w:rFonts w:ascii="Times New Roman" w:hAnsi="Times New Roman"/>
          <w:b/>
          <w:bCs/>
          <w:sz w:val="40"/>
          <w:szCs w:val="32"/>
          <w14:ligatures w14:val="none"/>
        </w:rPr>
        <w:t>LEAVING LIMBO</w:t>
      </w:r>
    </w:p>
    <w:p w:rsidR="00F55846" w:rsidRPr="00F55846" w:rsidRDefault="00F55846" w:rsidP="00F55846">
      <w:pPr>
        <w:widowControl w:val="0"/>
        <w:ind w:firstLine="14"/>
        <w:rPr>
          <w:rFonts w:ascii="Times New Roman" w:hAnsi="Times New Roman"/>
          <w:sz w:val="32"/>
          <w:szCs w:val="24"/>
          <w14:ligatures w14:val="none"/>
        </w:rPr>
      </w:pPr>
      <w:r w:rsidRPr="00F55846">
        <w:rPr>
          <w:rFonts w:ascii="Times New Roman" w:hAnsi="Times New Roman"/>
          <w:sz w:val="32"/>
          <w:szCs w:val="24"/>
          <w14:ligatures w14:val="none"/>
        </w:rPr>
        <w:t> </w:t>
      </w:r>
    </w:p>
    <w:p w:rsidR="00F55846" w:rsidRPr="00F55846" w:rsidRDefault="00F55846" w:rsidP="00F55846">
      <w:pPr>
        <w:widowControl w:val="0"/>
        <w:ind w:firstLine="14"/>
        <w:rPr>
          <w:rFonts w:ascii="Times New Roman" w:hAnsi="Times New Roman"/>
          <w:i/>
          <w:iCs/>
          <w:sz w:val="32"/>
          <w:szCs w:val="24"/>
          <w14:ligatures w14:val="none"/>
        </w:rPr>
      </w:pPr>
      <w:r w:rsidRPr="00F55846">
        <w:rPr>
          <w:rFonts w:ascii="Times New Roman" w:hAnsi="Times New Roman"/>
          <w:i/>
          <w:iCs/>
          <w:sz w:val="32"/>
          <w:szCs w:val="24"/>
          <w:vertAlign w:val="superscript"/>
          <w14:ligatures w14:val="none"/>
        </w:rPr>
        <w:t xml:space="preserve">7 </w:t>
      </w:r>
      <w:r w:rsidRPr="00F55846">
        <w:rPr>
          <w:rFonts w:ascii="Times New Roman" w:hAnsi="Times New Roman"/>
          <w:i/>
          <w:iCs/>
          <w:sz w:val="32"/>
          <w:szCs w:val="24"/>
          <w14:ligatures w14:val="none"/>
        </w:rPr>
        <w:t xml:space="preserve">So he </w:t>
      </w:r>
      <w:proofErr w:type="gramStart"/>
      <w:r w:rsidRPr="00F55846">
        <w:rPr>
          <w:rFonts w:ascii="Times New Roman" w:hAnsi="Times New Roman"/>
          <w:i/>
          <w:iCs/>
          <w:sz w:val="32"/>
          <w:szCs w:val="24"/>
          <w14:ligatures w14:val="none"/>
        </w:rPr>
        <w:t>raised</w:t>
      </w:r>
      <w:proofErr w:type="gramEnd"/>
      <w:r w:rsidRPr="00F55846">
        <w:rPr>
          <w:rFonts w:ascii="Times New Roman" w:hAnsi="Times New Roman"/>
          <w:i/>
          <w:iCs/>
          <w:sz w:val="32"/>
          <w:szCs w:val="24"/>
          <w14:ligatures w14:val="none"/>
        </w:rPr>
        <w:t xml:space="preserve"> up their sons in their place, and these were the ones Joshua circumcised. They were still uncircumcised because they had not been circumcised on the way. </w:t>
      </w:r>
      <w:r w:rsidRPr="00F55846">
        <w:rPr>
          <w:rFonts w:ascii="Times New Roman" w:hAnsi="Times New Roman"/>
          <w:i/>
          <w:iCs/>
          <w:sz w:val="32"/>
          <w:szCs w:val="24"/>
          <w:vertAlign w:val="superscript"/>
          <w14:ligatures w14:val="none"/>
        </w:rPr>
        <w:t xml:space="preserve">8 </w:t>
      </w:r>
      <w:r w:rsidRPr="00F55846">
        <w:rPr>
          <w:rFonts w:ascii="Times New Roman" w:hAnsi="Times New Roman"/>
          <w:i/>
          <w:iCs/>
          <w:sz w:val="32"/>
          <w:szCs w:val="24"/>
          <w14:ligatures w14:val="none"/>
        </w:rPr>
        <w:t xml:space="preserve">And after the whole nation had been circumcised, they remained where they were in camp until they were healed. </w:t>
      </w:r>
      <w:r w:rsidRPr="00F55846">
        <w:rPr>
          <w:rFonts w:ascii="Times New Roman" w:hAnsi="Times New Roman"/>
          <w:i/>
          <w:iCs/>
          <w:sz w:val="32"/>
          <w:szCs w:val="24"/>
          <w:vertAlign w:val="superscript"/>
          <w14:ligatures w14:val="none"/>
        </w:rPr>
        <w:t xml:space="preserve">9 </w:t>
      </w:r>
      <w:r w:rsidRPr="00F55846">
        <w:rPr>
          <w:rFonts w:ascii="Times New Roman" w:hAnsi="Times New Roman"/>
          <w:i/>
          <w:iCs/>
          <w:sz w:val="32"/>
          <w:szCs w:val="24"/>
          <w14:ligatures w14:val="none"/>
        </w:rPr>
        <w:t xml:space="preserve">Then the LORD said to Joshua, “Today I have rolled away the reproach of Egypt from you.” So the place has been called </w:t>
      </w:r>
      <w:proofErr w:type="spellStart"/>
      <w:r w:rsidRPr="00F55846">
        <w:rPr>
          <w:rFonts w:ascii="Times New Roman" w:hAnsi="Times New Roman"/>
          <w:i/>
          <w:iCs/>
          <w:sz w:val="32"/>
          <w:szCs w:val="24"/>
          <w14:ligatures w14:val="none"/>
        </w:rPr>
        <w:t>Gilgal</w:t>
      </w:r>
      <w:proofErr w:type="spellEnd"/>
      <w:r w:rsidRPr="00F55846">
        <w:rPr>
          <w:rFonts w:ascii="Times New Roman" w:hAnsi="Times New Roman"/>
          <w:i/>
          <w:iCs/>
          <w:sz w:val="32"/>
          <w:szCs w:val="24"/>
          <w14:ligatures w14:val="none"/>
        </w:rPr>
        <w:t xml:space="preserve"> to this day.</w:t>
      </w:r>
    </w:p>
    <w:p w:rsidR="00F55846" w:rsidRPr="00F55846" w:rsidRDefault="00F55846" w:rsidP="00F55846">
      <w:pPr>
        <w:widowControl w:val="0"/>
        <w:ind w:left="430" w:hanging="430"/>
        <w:jc w:val="right"/>
        <w:rPr>
          <w:rFonts w:ascii="Times New Roman" w:hAnsi="Times New Roman"/>
          <w:sz w:val="32"/>
          <w:szCs w:val="24"/>
          <w14:ligatures w14:val="none"/>
        </w:rPr>
      </w:pPr>
      <w:r w:rsidRPr="00F55846">
        <w:rPr>
          <w:rFonts w:ascii="Times New Roman" w:hAnsi="Times New Roman"/>
          <w:sz w:val="32"/>
          <w:szCs w:val="24"/>
          <w14:ligatures w14:val="none"/>
        </w:rPr>
        <w:t>Joshua 5:7-9</w:t>
      </w:r>
    </w:p>
    <w:p w:rsidR="00F55846" w:rsidRPr="00F55846" w:rsidRDefault="00F55846" w:rsidP="00F55846">
      <w:pPr>
        <w:widowControl w:val="0"/>
        <w:ind w:firstLine="14"/>
        <w:rPr>
          <w:rFonts w:ascii="Times New Roman" w:hAnsi="Times New Roman"/>
          <w:i/>
          <w:iCs/>
          <w:sz w:val="32"/>
          <w:szCs w:val="24"/>
          <w14:ligatures w14:val="none"/>
        </w:rPr>
      </w:pPr>
      <w:r w:rsidRPr="00F55846">
        <w:rPr>
          <w:rFonts w:ascii="Times New Roman" w:hAnsi="Times New Roman"/>
          <w:i/>
          <w:iCs/>
          <w:sz w:val="32"/>
          <w:szCs w:val="24"/>
          <w14:ligatures w14:val="none"/>
        </w:rPr>
        <w:t> </w:t>
      </w:r>
    </w:p>
    <w:p w:rsidR="00F55846" w:rsidRPr="00F55846" w:rsidRDefault="00F55846" w:rsidP="00F55846">
      <w:pPr>
        <w:widowControl w:val="0"/>
        <w:spacing w:after="120"/>
        <w:ind w:left="443" w:hanging="443"/>
        <w:rPr>
          <w:rFonts w:ascii="Times New Roman" w:hAnsi="Times New Roman"/>
          <w:sz w:val="32"/>
          <w:szCs w:val="24"/>
          <w14:ligatures w14:val="none"/>
        </w:rPr>
      </w:pPr>
      <w:r w:rsidRPr="00F55846">
        <w:rPr>
          <w:rFonts w:ascii="Times New Roman" w:hAnsi="Times New Roman"/>
          <w:sz w:val="32"/>
          <w:szCs w:val="24"/>
          <w14:ligatures w14:val="none"/>
        </w:rPr>
        <w:t>I.</w:t>
      </w:r>
      <w:r w:rsidRPr="00F55846">
        <w:rPr>
          <w:rFonts w:ascii="Times New Roman" w:hAnsi="Times New Roman"/>
          <w:sz w:val="32"/>
          <w:szCs w:val="24"/>
          <w14:ligatures w14:val="none"/>
        </w:rPr>
        <w:tab/>
        <w:t>Leaving Limbo</w:t>
      </w:r>
    </w:p>
    <w:p w:rsidR="00F55846" w:rsidRPr="00F55846" w:rsidRDefault="00F55846" w:rsidP="00F55846">
      <w:pPr>
        <w:widowControl w:val="0"/>
        <w:spacing w:after="120"/>
        <w:ind w:left="808" w:hanging="367"/>
        <w:rPr>
          <w:rFonts w:ascii="Times New Roman" w:hAnsi="Times New Roman"/>
          <w:sz w:val="32"/>
          <w:szCs w:val="24"/>
          <w14:ligatures w14:val="none"/>
        </w:rPr>
      </w:pPr>
      <w:r w:rsidRPr="00F55846">
        <w:rPr>
          <w:rFonts w:ascii="Times New Roman" w:hAnsi="Times New Roman"/>
          <w:sz w:val="32"/>
          <w:szCs w:val="24"/>
          <w14:ligatures w14:val="none"/>
        </w:rPr>
        <w:t>A.</w:t>
      </w:r>
      <w:r w:rsidRPr="00F55846">
        <w:rPr>
          <w:rFonts w:ascii="Times New Roman" w:hAnsi="Times New Roman"/>
          <w:sz w:val="32"/>
          <w:szCs w:val="24"/>
          <w14:ligatures w14:val="none"/>
        </w:rPr>
        <w:tab/>
        <w:t>The 40 year wandering of the children of Israel in the wilderness represents limbo.</w:t>
      </w:r>
    </w:p>
    <w:p w:rsidR="00F55846" w:rsidRPr="00F55846" w:rsidRDefault="00F55846" w:rsidP="00F55846">
      <w:pPr>
        <w:widowControl w:val="0"/>
        <w:spacing w:after="120"/>
        <w:ind w:left="808" w:hanging="367"/>
        <w:rPr>
          <w:rFonts w:ascii="Times New Roman" w:hAnsi="Times New Roman"/>
          <w:sz w:val="32"/>
          <w:szCs w:val="24"/>
          <w14:ligatures w14:val="none"/>
        </w:rPr>
      </w:pPr>
      <w:r w:rsidRPr="00F55846">
        <w:rPr>
          <w:rFonts w:ascii="Times New Roman" w:hAnsi="Times New Roman"/>
          <w:sz w:val="32"/>
          <w:szCs w:val="24"/>
          <w14:ligatures w14:val="none"/>
        </w:rPr>
        <w:t>B.</w:t>
      </w:r>
      <w:r w:rsidRPr="00F55846">
        <w:rPr>
          <w:rFonts w:ascii="Times New Roman" w:hAnsi="Times New Roman"/>
          <w:sz w:val="32"/>
          <w:szCs w:val="24"/>
          <w14:ligatures w14:val="none"/>
        </w:rPr>
        <w:tab/>
        <w:t>The people of God must break out of the circularity of limbo in order to enter the land of promise.</w:t>
      </w:r>
    </w:p>
    <w:p w:rsidR="00F55846" w:rsidRPr="00F55846" w:rsidRDefault="00F55846" w:rsidP="00F55846">
      <w:pPr>
        <w:widowControl w:val="0"/>
        <w:spacing w:after="120"/>
        <w:ind w:left="808" w:hanging="367"/>
        <w:rPr>
          <w:rFonts w:ascii="Times New Roman" w:hAnsi="Times New Roman"/>
          <w:sz w:val="32"/>
          <w:szCs w:val="24"/>
          <w14:ligatures w14:val="none"/>
        </w:rPr>
      </w:pPr>
      <w:r w:rsidRPr="00F55846">
        <w:rPr>
          <w:rFonts w:ascii="Times New Roman" w:hAnsi="Times New Roman"/>
          <w:sz w:val="32"/>
          <w:szCs w:val="24"/>
          <w14:ligatures w14:val="none"/>
        </w:rPr>
        <w:t>C.</w:t>
      </w:r>
      <w:r w:rsidRPr="00F55846">
        <w:rPr>
          <w:rFonts w:ascii="Times New Roman" w:hAnsi="Times New Roman"/>
          <w:sz w:val="32"/>
          <w:szCs w:val="24"/>
          <w14:ligatures w14:val="none"/>
        </w:rPr>
        <w:tab/>
        <w:t>After crossing the Jordan River within sight of the city of Jericho, Joshua will now temporarily disable every male in the nation, and in their weakness God’s strength will be made perfect.</w:t>
      </w:r>
    </w:p>
    <w:p w:rsidR="00F55846" w:rsidRPr="00F55846" w:rsidRDefault="00F55846" w:rsidP="00F55846">
      <w:pPr>
        <w:widowControl w:val="0"/>
        <w:spacing w:after="120"/>
        <w:ind w:left="808" w:hanging="367"/>
        <w:rPr>
          <w:rFonts w:ascii="Times New Roman" w:hAnsi="Times New Roman"/>
          <w:sz w:val="32"/>
          <w:szCs w:val="24"/>
          <w14:ligatures w14:val="none"/>
        </w:rPr>
      </w:pPr>
      <w:r w:rsidRPr="00F55846">
        <w:rPr>
          <w:rFonts w:ascii="Times New Roman" w:hAnsi="Times New Roman"/>
          <w:sz w:val="32"/>
          <w:szCs w:val="24"/>
          <w14:ligatures w14:val="none"/>
        </w:rPr>
        <w:t>D.</w:t>
      </w:r>
      <w:r w:rsidRPr="00F55846">
        <w:rPr>
          <w:rFonts w:ascii="Times New Roman" w:hAnsi="Times New Roman"/>
          <w:sz w:val="32"/>
          <w:szCs w:val="24"/>
          <w14:ligatures w14:val="none"/>
        </w:rPr>
        <w:tab/>
        <w:t xml:space="preserve">There was one more great surgery required before the people could enter in to the </w:t>
      </w:r>
      <w:proofErr w:type="gramStart"/>
      <w:r w:rsidRPr="00F55846">
        <w:rPr>
          <w:rFonts w:ascii="Times New Roman" w:hAnsi="Times New Roman"/>
          <w:sz w:val="32"/>
          <w:szCs w:val="24"/>
          <w14:ligatures w14:val="none"/>
        </w:rPr>
        <w:t>promised land</w:t>
      </w:r>
      <w:proofErr w:type="gramEnd"/>
      <w:r w:rsidRPr="00F55846">
        <w:rPr>
          <w:rFonts w:ascii="Times New Roman" w:hAnsi="Times New Roman"/>
          <w:sz w:val="32"/>
          <w:szCs w:val="24"/>
          <w14:ligatures w14:val="none"/>
        </w:rPr>
        <w:t>.</w:t>
      </w:r>
    </w:p>
    <w:p w:rsidR="00F55846" w:rsidRDefault="00F55846" w:rsidP="00F55846">
      <w:pPr>
        <w:widowControl w:val="0"/>
        <w:spacing w:after="120"/>
        <w:ind w:left="443" w:hanging="443"/>
        <w:rPr>
          <w:rFonts w:ascii="Times New Roman" w:hAnsi="Times New Roman"/>
          <w:sz w:val="32"/>
          <w:szCs w:val="24"/>
          <w14:ligatures w14:val="none"/>
        </w:rPr>
      </w:pPr>
      <w:r w:rsidRPr="00F55846">
        <w:rPr>
          <w:rFonts w:ascii="Times New Roman" w:hAnsi="Times New Roman"/>
          <w:sz w:val="32"/>
          <w:szCs w:val="24"/>
          <w14:ligatures w14:val="none"/>
        </w:rPr>
        <w:t>II.</w:t>
      </w:r>
      <w:r w:rsidRPr="00F55846">
        <w:rPr>
          <w:rFonts w:ascii="Times New Roman" w:hAnsi="Times New Roman"/>
          <w:sz w:val="32"/>
          <w:szCs w:val="24"/>
          <w14:ligatures w14:val="none"/>
        </w:rPr>
        <w:tab/>
        <w:t xml:space="preserve">An intimate approach / Four facts about circumcision </w:t>
      </w:r>
      <w:r w:rsidRPr="00F55846">
        <w:rPr>
          <w:rFonts w:ascii="Times New Roman" w:hAnsi="Times New Roman"/>
          <w:sz w:val="32"/>
          <w:szCs w:val="24"/>
          <w14:ligatures w14:val="none"/>
        </w:rPr>
        <w:br/>
        <w:t>(Genesis 17:10-11)</w:t>
      </w:r>
    </w:p>
    <w:p w:rsidR="00F55846" w:rsidRPr="00F55846" w:rsidRDefault="00F55846" w:rsidP="00F55846">
      <w:pPr>
        <w:widowControl w:val="0"/>
        <w:spacing w:after="120"/>
        <w:ind w:left="443" w:firstLine="7"/>
        <w:rPr>
          <w:rFonts w:ascii="Times New Roman" w:hAnsi="Times New Roman"/>
          <w:i/>
          <w:sz w:val="32"/>
          <w:szCs w:val="24"/>
          <w14:ligatures w14:val="none"/>
        </w:rPr>
      </w:pPr>
      <w:r w:rsidRPr="00F55846">
        <w:rPr>
          <w:rFonts w:ascii="Times New Roman" w:hAnsi="Times New Roman"/>
          <w:i/>
          <w:sz w:val="32"/>
          <w:szCs w:val="24"/>
          <w:vertAlign w:val="superscript"/>
          <w14:ligatures w14:val="none"/>
        </w:rPr>
        <w:t>10</w:t>
      </w:r>
      <w:r w:rsidRPr="00F55846">
        <w:rPr>
          <w:rFonts w:ascii="Times New Roman" w:hAnsi="Times New Roman"/>
          <w:i/>
          <w:sz w:val="32"/>
          <w:szCs w:val="24"/>
          <w14:ligatures w14:val="none"/>
        </w:rPr>
        <w:t xml:space="preserve"> This is my covenant with you and your descendants after you, the covenant you are to keep: Every male among you shall be circumcised. </w:t>
      </w:r>
      <w:r w:rsidRPr="00F55846">
        <w:rPr>
          <w:rFonts w:ascii="Times New Roman" w:hAnsi="Times New Roman"/>
          <w:i/>
          <w:sz w:val="32"/>
          <w:szCs w:val="24"/>
          <w:vertAlign w:val="superscript"/>
          <w14:ligatures w14:val="none"/>
        </w:rPr>
        <w:t>11</w:t>
      </w:r>
      <w:r w:rsidRPr="00F55846">
        <w:rPr>
          <w:rFonts w:ascii="Times New Roman" w:hAnsi="Times New Roman"/>
          <w:i/>
          <w:sz w:val="32"/>
          <w:szCs w:val="24"/>
          <w14:ligatures w14:val="none"/>
        </w:rPr>
        <w:t xml:space="preserve"> You are to undergo circumcision, and it will be the sign of the covenant between me and you.</w:t>
      </w:r>
    </w:p>
    <w:p w:rsidR="00F55846" w:rsidRPr="00F55846" w:rsidRDefault="00F55846" w:rsidP="00F55846">
      <w:pPr>
        <w:widowControl w:val="0"/>
        <w:spacing w:after="120"/>
        <w:ind w:left="808" w:hanging="367"/>
        <w:rPr>
          <w:rFonts w:ascii="Times New Roman" w:hAnsi="Times New Roman"/>
          <w:sz w:val="32"/>
          <w:szCs w:val="24"/>
          <w14:ligatures w14:val="none"/>
        </w:rPr>
      </w:pPr>
      <w:r w:rsidRPr="00F55846">
        <w:rPr>
          <w:rFonts w:ascii="Times New Roman" w:hAnsi="Times New Roman"/>
          <w:sz w:val="32"/>
          <w:szCs w:val="24"/>
          <w14:ligatures w14:val="none"/>
        </w:rPr>
        <w:t>A.</w:t>
      </w:r>
      <w:r w:rsidRPr="00F55846">
        <w:rPr>
          <w:rFonts w:ascii="Times New Roman" w:hAnsi="Times New Roman"/>
          <w:sz w:val="32"/>
          <w:szCs w:val="24"/>
          <w14:ligatures w14:val="none"/>
        </w:rPr>
        <w:tab/>
        <w:t xml:space="preserve">Circumcision </w:t>
      </w:r>
      <w:bookmarkStart w:id="0" w:name="_GoBack"/>
      <w:bookmarkEnd w:id="0"/>
      <w:r w:rsidRPr="00F55846">
        <w:rPr>
          <w:rFonts w:ascii="Times New Roman" w:hAnsi="Times New Roman"/>
          <w:sz w:val="32"/>
          <w:szCs w:val="24"/>
          <w14:ligatures w14:val="none"/>
        </w:rPr>
        <w:t>was a unique mark of ownership.</w:t>
      </w:r>
    </w:p>
    <w:p w:rsidR="00F55846" w:rsidRPr="00F55846" w:rsidRDefault="00F55846" w:rsidP="00F55846">
      <w:pPr>
        <w:widowControl w:val="0"/>
        <w:spacing w:after="120"/>
        <w:ind w:left="808" w:hanging="367"/>
        <w:rPr>
          <w:rFonts w:ascii="Times New Roman" w:hAnsi="Times New Roman"/>
          <w:sz w:val="32"/>
          <w:szCs w:val="24"/>
          <w14:ligatures w14:val="none"/>
        </w:rPr>
      </w:pPr>
      <w:r w:rsidRPr="00F55846">
        <w:rPr>
          <w:rFonts w:ascii="Times New Roman" w:hAnsi="Times New Roman"/>
          <w:sz w:val="32"/>
          <w:szCs w:val="24"/>
          <w14:ligatures w14:val="none"/>
        </w:rPr>
        <w:t>B.</w:t>
      </w:r>
      <w:r w:rsidRPr="00F55846">
        <w:rPr>
          <w:rFonts w:ascii="Times New Roman" w:hAnsi="Times New Roman"/>
          <w:sz w:val="32"/>
          <w:szCs w:val="24"/>
          <w14:ligatures w14:val="none"/>
        </w:rPr>
        <w:tab/>
        <w:t>Circumcision demonstrated that there was no recourse to privacy.</w:t>
      </w:r>
    </w:p>
    <w:p w:rsidR="00F55846" w:rsidRPr="00F55846" w:rsidRDefault="00F55846" w:rsidP="00F55846">
      <w:pPr>
        <w:widowControl w:val="0"/>
        <w:spacing w:after="120"/>
        <w:ind w:left="808" w:hanging="367"/>
        <w:rPr>
          <w:rFonts w:ascii="Times New Roman" w:hAnsi="Times New Roman"/>
          <w:sz w:val="32"/>
          <w:szCs w:val="24"/>
          <w14:ligatures w14:val="none"/>
        </w:rPr>
      </w:pPr>
      <w:r w:rsidRPr="00F55846">
        <w:rPr>
          <w:rFonts w:ascii="Times New Roman" w:hAnsi="Times New Roman"/>
          <w:sz w:val="32"/>
          <w:szCs w:val="24"/>
          <w14:ligatures w14:val="none"/>
        </w:rPr>
        <w:t>C.</w:t>
      </w:r>
      <w:r w:rsidRPr="00F55846">
        <w:rPr>
          <w:rFonts w:ascii="Times New Roman" w:hAnsi="Times New Roman"/>
          <w:sz w:val="32"/>
          <w:szCs w:val="24"/>
          <w14:ligatures w14:val="none"/>
        </w:rPr>
        <w:tab/>
        <w:t>Circumcision dealt at the deepest level with personal identity and fruitfulness.</w:t>
      </w:r>
    </w:p>
    <w:p w:rsidR="00F55846" w:rsidRPr="00F55846" w:rsidRDefault="00F55846" w:rsidP="00F55846">
      <w:pPr>
        <w:widowControl w:val="0"/>
        <w:spacing w:after="120"/>
        <w:ind w:left="808" w:hanging="367"/>
        <w:rPr>
          <w:rFonts w:ascii="Times New Roman" w:hAnsi="Times New Roman"/>
          <w:sz w:val="32"/>
          <w:szCs w:val="24"/>
          <w14:ligatures w14:val="none"/>
        </w:rPr>
      </w:pPr>
      <w:r w:rsidRPr="00F55846">
        <w:rPr>
          <w:rFonts w:ascii="Times New Roman" w:hAnsi="Times New Roman"/>
          <w:sz w:val="32"/>
          <w:szCs w:val="24"/>
          <w14:ligatures w14:val="none"/>
        </w:rPr>
        <w:t>D.</w:t>
      </w:r>
      <w:r w:rsidRPr="00F55846">
        <w:rPr>
          <w:rFonts w:ascii="Times New Roman" w:hAnsi="Times New Roman"/>
          <w:sz w:val="32"/>
          <w:szCs w:val="24"/>
          <w14:ligatures w14:val="none"/>
        </w:rPr>
        <w:tab/>
        <w:t>Circumcision removed all nonessential and unnecessary coverings.</w:t>
      </w:r>
    </w:p>
    <w:p w:rsidR="00F55846" w:rsidRPr="00F55846" w:rsidRDefault="00F55846" w:rsidP="00F55846">
      <w:pPr>
        <w:widowControl w:val="0"/>
        <w:spacing w:after="120"/>
        <w:ind w:left="443" w:hanging="443"/>
        <w:rPr>
          <w:rFonts w:ascii="Times New Roman" w:hAnsi="Times New Roman"/>
          <w:sz w:val="32"/>
          <w:szCs w:val="24"/>
          <w14:ligatures w14:val="none"/>
        </w:rPr>
      </w:pPr>
      <w:r w:rsidRPr="00F55846">
        <w:rPr>
          <w:rFonts w:ascii="Times New Roman" w:hAnsi="Times New Roman"/>
          <w:sz w:val="32"/>
          <w:szCs w:val="24"/>
          <w14:ligatures w14:val="none"/>
        </w:rPr>
        <w:t>III.</w:t>
      </w:r>
      <w:r w:rsidRPr="00F55846">
        <w:rPr>
          <w:rFonts w:ascii="Times New Roman" w:hAnsi="Times New Roman"/>
          <w:sz w:val="32"/>
          <w:szCs w:val="24"/>
          <w14:ligatures w14:val="none"/>
        </w:rPr>
        <w:tab/>
        <w:t>A glorious remnant entering in.</w:t>
      </w:r>
    </w:p>
    <w:p w:rsidR="00F55846" w:rsidRPr="00F55846" w:rsidRDefault="00F55846" w:rsidP="00F55846">
      <w:pPr>
        <w:widowControl w:val="0"/>
        <w:spacing w:after="120"/>
        <w:ind w:left="808" w:hanging="367"/>
        <w:rPr>
          <w:rFonts w:ascii="Times New Roman" w:hAnsi="Times New Roman"/>
          <w:sz w:val="32"/>
          <w:szCs w:val="24"/>
          <w14:ligatures w14:val="none"/>
        </w:rPr>
      </w:pPr>
      <w:r w:rsidRPr="00F55846">
        <w:rPr>
          <w:rFonts w:ascii="Times New Roman" w:hAnsi="Times New Roman"/>
          <w:sz w:val="32"/>
          <w:szCs w:val="24"/>
          <w14:ligatures w14:val="none"/>
        </w:rPr>
        <w:t>A.</w:t>
      </w:r>
      <w:r w:rsidRPr="00F55846">
        <w:rPr>
          <w:rFonts w:ascii="Times New Roman" w:hAnsi="Times New Roman"/>
          <w:sz w:val="32"/>
          <w:szCs w:val="24"/>
          <w14:ligatures w14:val="none"/>
        </w:rPr>
        <w:tab/>
        <w:t>An entire generation died in limbo. You will live!</w:t>
      </w:r>
    </w:p>
    <w:p w:rsidR="00F55846" w:rsidRPr="00F55846" w:rsidRDefault="00F55846" w:rsidP="00F55846">
      <w:pPr>
        <w:widowControl w:val="0"/>
        <w:spacing w:after="120"/>
        <w:ind w:left="808" w:hanging="367"/>
        <w:rPr>
          <w:rFonts w:ascii="Times New Roman" w:hAnsi="Times New Roman"/>
          <w:sz w:val="32"/>
          <w:szCs w:val="24"/>
          <w14:ligatures w14:val="none"/>
        </w:rPr>
      </w:pPr>
      <w:r w:rsidRPr="00F55846">
        <w:rPr>
          <w:rFonts w:ascii="Times New Roman" w:hAnsi="Times New Roman"/>
          <w:sz w:val="32"/>
          <w:szCs w:val="24"/>
          <w14:ligatures w14:val="none"/>
        </w:rPr>
        <w:t>B.</w:t>
      </w:r>
      <w:r w:rsidRPr="00F55846">
        <w:rPr>
          <w:rFonts w:ascii="Times New Roman" w:hAnsi="Times New Roman"/>
          <w:sz w:val="32"/>
          <w:szCs w:val="24"/>
          <w14:ligatures w14:val="none"/>
        </w:rPr>
        <w:tab/>
        <w:t>Unusual remnant people and things survived 40 years in limbo.</w:t>
      </w:r>
    </w:p>
    <w:p w:rsidR="00F55846" w:rsidRPr="00F55846" w:rsidRDefault="00F55846" w:rsidP="00F55846">
      <w:pPr>
        <w:widowControl w:val="0"/>
        <w:spacing w:after="120"/>
        <w:ind w:left="808" w:hanging="367"/>
        <w:rPr>
          <w:rFonts w:ascii="Times New Roman" w:hAnsi="Times New Roman"/>
          <w:sz w:val="32"/>
          <w:szCs w:val="24"/>
          <w14:ligatures w14:val="none"/>
        </w:rPr>
      </w:pPr>
      <w:r w:rsidRPr="00F55846">
        <w:rPr>
          <w:rFonts w:ascii="Times New Roman" w:hAnsi="Times New Roman"/>
          <w:sz w:val="32"/>
          <w:szCs w:val="24"/>
          <w14:ligatures w14:val="none"/>
        </w:rPr>
        <w:lastRenderedPageBreak/>
        <w:t>C.</w:t>
      </w:r>
      <w:r w:rsidRPr="00F55846">
        <w:rPr>
          <w:rFonts w:ascii="Times New Roman" w:hAnsi="Times New Roman"/>
          <w:sz w:val="32"/>
          <w:szCs w:val="24"/>
          <w14:ligatures w14:val="none"/>
        </w:rPr>
        <w:tab/>
        <w:t>Caleb and Joshua survived limbo.</w:t>
      </w:r>
    </w:p>
    <w:p w:rsidR="00F55846" w:rsidRPr="00F55846" w:rsidRDefault="00F55846" w:rsidP="00F55846">
      <w:pPr>
        <w:widowControl w:val="0"/>
        <w:spacing w:after="120"/>
        <w:ind w:left="808" w:hanging="367"/>
        <w:rPr>
          <w:rFonts w:ascii="Times New Roman" w:hAnsi="Times New Roman"/>
          <w:sz w:val="32"/>
          <w:szCs w:val="24"/>
          <w14:ligatures w14:val="none"/>
        </w:rPr>
      </w:pPr>
      <w:r w:rsidRPr="00F55846">
        <w:rPr>
          <w:rFonts w:ascii="Times New Roman" w:hAnsi="Times New Roman"/>
          <w:sz w:val="32"/>
          <w:szCs w:val="24"/>
          <w14:ligatures w14:val="none"/>
        </w:rPr>
        <w:t>D.</w:t>
      </w:r>
      <w:r w:rsidRPr="00F55846">
        <w:rPr>
          <w:rFonts w:ascii="Times New Roman" w:hAnsi="Times New Roman"/>
          <w:sz w:val="32"/>
          <w:szCs w:val="24"/>
          <w14:ligatures w14:val="none"/>
        </w:rPr>
        <w:tab/>
        <w:t xml:space="preserve">The Ark of the </w:t>
      </w:r>
      <w:proofErr w:type="gramStart"/>
      <w:r w:rsidRPr="00F55846">
        <w:rPr>
          <w:rFonts w:ascii="Times New Roman" w:hAnsi="Times New Roman"/>
          <w:sz w:val="32"/>
          <w:szCs w:val="24"/>
          <w14:ligatures w14:val="none"/>
        </w:rPr>
        <w:t>covenant</w:t>
      </w:r>
      <w:proofErr w:type="gramEnd"/>
      <w:r w:rsidRPr="00F55846">
        <w:rPr>
          <w:rFonts w:ascii="Times New Roman" w:hAnsi="Times New Roman"/>
          <w:sz w:val="32"/>
          <w:szCs w:val="24"/>
          <w14:ligatures w14:val="none"/>
        </w:rPr>
        <w:t xml:space="preserve"> and the bones of Joseph survived limbo.</w:t>
      </w:r>
    </w:p>
    <w:p w:rsidR="003068B7" w:rsidRPr="00F55846" w:rsidRDefault="00F55846" w:rsidP="00F55846">
      <w:pPr>
        <w:widowControl w:val="0"/>
        <w:spacing w:after="120"/>
        <w:ind w:left="808" w:hanging="367"/>
        <w:rPr>
          <w:rFonts w:ascii="Times New Roman" w:hAnsi="Times New Roman"/>
          <w:sz w:val="32"/>
          <w:szCs w:val="24"/>
          <w14:ligatures w14:val="none"/>
        </w:rPr>
      </w:pPr>
      <w:r w:rsidRPr="00F55846">
        <w:rPr>
          <w:rFonts w:ascii="Times New Roman" w:hAnsi="Times New Roman"/>
          <w:sz w:val="32"/>
          <w:szCs w:val="24"/>
          <w14:ligatures w14:val="none"/>
        </w:rPr>
        <w:t>E.</w:t>
      </w:r>
      <w:r w:rsidRPr="00F55846">
        <w:rPr>
          <w:rFonts w:ascii="Times New Roman" w:hAnsi="Times New Roman"/>
          <w:sz w:val="32"/>
          <w:szCs w:val="24"/>
          <w14:ligatures w14:val="none"/>
        </w:rPr>
        <w:tab/>
        <w:t>You will survive limbo.</w:t>
      </w:r>
    </w:p>
    <w:sectPr w:rsidR="003068B7" w:rsidRPr="00F55846" w:rsidSect="00F558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46"/>
    <w:rsid w:val="003631D8"/>
    <w:rsid w:val="00B86405"/>
    <w:rsid w:val="00F07EFA"/>
    <w:rsid w:val="00F55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46"/>
    <w:pPr>
      <w:spacing w:after="100"/>
    </w:pPr>
    <w:rPr>
      <w:rFonts w:ascii="Garamond" w:eastAsia="Times New Roman" w:hAnsi="Garamond"/>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846"/>
    <w:pPr>
      <w:spacing w:after="100"/>
    </w:pPr>
    <w:rPr>
      <w:rFonts w:ascii="Garamond" w:eastAsia="Times New Roman" w:hAnsi="Garamond"/>
      <w:color w:val="000000"/>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36DA1-6B1F-4D7D-8F6C-1772C823C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Haggard</dc:creator>
  <cp:lastModifiedBy>Haggard</cp:lastModifiedBy>
  <cp:revision>1</cp:revision>
  <cp:lastPrinted>2019-02-24T05:46:00Z</cp:lastPrinted>
  <dcterms:created xsi:type="dcterms:W3CDTF">2019-02-24T05:43:00Z</dcterms:created>
  <dcterms:modified xsi:type="dcterms:W3CDTF">2019-02-24T05:49:00Z</dcterms:modified>
</cp:coreProperties>
</file>