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F7A" w:rsidRPr="000C5F7A" w:rsidRDefault="000C5F7A" w:rsidP="000C5F7A">
      <w:pPr>
        <w:widowControl w:val="0"/>
        <w:spacing w:after="0"/>
        <w:jc w:val="center"/>
        <w:rPr>
          <w:rFonts w:ascii="Times New Roman" w:hAnsi="Times New Roman"/>
          <w:b/>
          <w:bCs/>
          <w:sz w:val="40"/>
          <w:szCs w:val="32"/>
          <w14:ligatures w14:val="none"/>
        </w:rPr>
      </w:pPr>
      <w:r w:rsidRPr="000C5F7A">
        <w:rPr>
          <w:rFonts w:ascii="Times New Roman" w:hAnsi="Times New Roman"/>
          <w:b/>
          <w:bCs/>
          <w:sz w:val="40"/>
          <w:szCs w:val="32"/>
          <w14:ligatures w14:val="none"/>
        </w:rPr>
        <w:t>THE HEDGE IS RISING</w:t>
      </w:r>
    </w:p>
    <w:p w:rsidR="000C5F7A" w:rsidRPr="000C5F7A" w:rsidRDefault="000C5F7A" w:rsidP="000C5F7A">
      <w:pPr>
        <w:spacing w:after="0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 </w:t>
      </w:r>
    </w:p>
    <w:p w:rsidR="000C5F7A" w:rsidRPr="000C5F7A" w:rsidRDefault="000C5F7A" w:rsidP="000C5F7A">
      <w:pPr>
        <w:widowControl w:val="0"/>
        <w:spacing w:after="0"/>
        <w:rPr>
          <w:rFonts w:ascii="Times New Roman" w:hAnsi="Times New Roman"/>
          <w:i/>
          <w:iCs/>
          <w:sz w:val="32"/>
          <w:szCs w:val="24"/>
          <w14:ligatures w14:val="none"/>
        </w:rPr>
      </w:pPr>
      <w:proofErr w:type="gramStart"/>
      <w:r w:rsidRPr="000C5F7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9 </w:t>
      </w:r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>“Does Job fear God for nothing?”</w:t>
      </w:r>
      <w:proofErr w:type="gramEnd"/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 Satan replied. </w:t>
      </w:r>
      <w:r w:rsidRPr="000C5F7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10 </w:t>
      </w:r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“Have you not put a hedge around him and his household and everything he has? You have blessed the work of his hands, so that his flocks and herds are spread throughout the land. </w:t>
      </w:r>
      <w:r w:rsidRPr="000C5F7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11 </w:t>
      </w:r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>But now stretch out your hand and strike everything he has, and he will surely curse you to your face.”</w:t>
      </w:r>
    </w:p>
    <w:p w:rsidR="000C5F7A" w:rsidRPr="000C5F7A" w:rsidRDefault="000C5F7A" w:rsidP="000C5F7A">
      <w:pPr>
        <w:widowControl w:val="0"/>
        <w:spacing w:after="0"/>
        <w:ind w:left="353" w:hanging="353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Job 1:9-11</w:t>
      </w:r>
    </w:p>
    <w:p w:rsidR="000C5F7A" w:rsidRPr="000C5F7A" w:rsidRDefault="000C5F7A" w:rsidP="000C5F7A">
      <w:pPr>
        <w:spacing w:after="0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 </w:t>
      </w:r>
    </w:p>
    <w:p w:rsidR="000C5F7A" w:rsidRPr="000C5F7A" w:rsidRDefault="000C5F7A" w:rsidP="000C5F7A">
      <w:pPr>
        <w:widowControl w:val="0"/>
        <w:spacing w:after="0"/>
        <w:rPr>
          <w:rFonts w:ascii="Times New Roman" w:hAnsi="Times New Roman"/>
          <w:i/>
          <w:iCs/>
          <w:sz w:val="32"/>
          <w:szCs w:val="24"/>
          <w14:ligatures w14:val="none"/>
        </w:rPr>
      </w:pPr>
      <w:bookmarkStart w:id="0" w:name="_GoBack"/>
      <w:r w:rsidRPr="000C5F7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10 </w:t>
      </w:r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After Job had prayed for his friends, the LORD restored his fortunes and gave him twice as much as he had before. ... </w:t>
      </w:r>
      <w:r w:rsidRPr="000C5F7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12 </w:t>
      </w:r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The LORD blessed the latter part of Job’s life more than the former part. He had fourteen thousand sheep, six thousand camels, a thousand yoke of oxen and a thousand donkeys. ... </w:t>
      </w:r>
      <w:r w:rsidRPr="000C5F7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16 </w:t>
      </w:r>
      <w:proofErr w:type="gramStart"/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>After</w:t>
      </w:r>
      <w:proofErr w:type="gramEnd"/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 this, Job lived a hundred and forty years; he saw his children and their children to the fourth generation. </w:t>
      </w:r>
      <w:r w:rsidRPr="000C5F7A">
        <w:rPr>
          <w:rFonts w:ascii="Times New Roman" w:hAnsi="Times New Roman"/>
          <w:i/>
          <w:iCs/>
          <w:sz w:val="32"/>
          <w:szCs w:val="24"/>
          <w:vertAlign w:val="superscript"/>
          <w14:ligatures w14:val="none"/>
        </w:rPr>
        <w:t xml:space="preserve">17 </w:t>
      </w:r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And so Job </w:t>
      </w:r>
      <w:proofErr w:type="gramStart"/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>died,</w:t>
      </w:r>
      <w:proofErr w:type="gramEnd"/>
      <w:r w:rsidRPr="000C5F7A">
        <w:rPr>
          <w:rFonts w:ascii="Times New Roman" w:hAnsi="Times New Roman"/>
          <w:i/>
          <w:iCs/>
          <w:sz w:val="32"/>
          <w:szCs w:val="24"/>
          <w14:ligatures w14:val="none"/>
        </w:rPr>
        <w:t xml:space="preserve"> an old man and full of years.</w:t>
      </w:r>
    </w:p>
    <w:p w:rsidR="000C5F7A" w:rsidRPr="000C5F7A" w:rsidRDefault="000C5F7A" w:rsidP="000C5F7A">
      <w:pPr>
        <w:widowControl w:val="0"/>
        <w:spacing w:after="0"/>
        <w:ind w:left="360" w:hanging="360"/>
        <w:jc w:val="right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Job 10,12,16,17</w:t>
      </w:r>
    </w:p>
    <w:bookmarkEnd w:id="0"/>
    <w:p w:rsidR="000C5F7A" w:rsidRPr="000C5F7A" w:rsidRDefault="000C5F7A" w:rsidP="000C5F7A">
      <w:pPr>
        <w:widowControl w:val="0"/>
        <w:spacing w:after="0"/>
        <w:ind w:left="360" w:hanging="360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 </w:t>
      </w:r>
    </w:p>
    <w:p w:rsidR="000C5F7A" w:rsidRPr="000C5F7A" w:rsidRDefault="000C5F7A" w:rsidP="000C5F7A">
      <w:pPr>
        <w:widowControl w:val="0"/>
        <w:spacing w:after="12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I.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Hedges surround, enclose, encircle, confine, and protect.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A.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A good heart with a hedge represents an unstoppable expansion of territory.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B.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A good heart without a hedge represents a proving ground for refined purity.</w:t>
      </w:r>
    </w:p>
    <w:p w:rsidR="000C5F7A" w:rsidRPr="000C5F7A" w:rsidRDefault="000C5F7A" w:rsidP="000C5F7A">
      <w:pPr>
        <w:widowControl w:val="0"/>
        <w:spacing w:after="12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II.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Job’s hedge was not removed because of personal sin.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A.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God allowed many of Job’s hedges to fall for his own reasons.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B.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But God maintained an impregnable hedge Satan couldn’t touch.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C.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Don’t misread hedges in your or anyone else’s life.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D.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Is your hedge restrictive, or protective? Is it helping or hindering? Is it keeping trouble out or keeping you from where you want to go?</w:t>
      </w:r>
    </w:p>
    <w:p w:rsidR="000C5F7A" w:rsidRPr="000C5F7A" w:rsidRDefault="000C5F7A" w:rsidP="000C5F7A">
      <w:pPr>
        <w:widowControl w:val="0"/>
        <w:spacing w:after="120"/>
        <w:ind w:left="540" w:hanging="540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III.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The hedge is rising!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A.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Job’s hedge rose to protect him again!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B.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Job lived another 140 years in domestic bliss. (Job 42:16)</w:t>
      </w:r>
    </w:p>
    <w:p w:rsidR="000C5F7A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C.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This is a season for you to welcome the hedge rising to encircle you with destiny.</w:t>
      </w:r>
    </w:p>
    <w:p w:rsidR="005B40F3" w:rsidRPr="000C5F7A" w:rsidRDefault="000C5F7A" w:rsidP="000C5F7A">
      <w:pPr>
        <w:widowControl w:val="0"/>
        <w:spacing w:after="120"/>
        <w:ind w:left="990" w:hanging="448"/>
        <w:rPr>
          <w:rFonts w:ascii="Times New Roman" w:hAnsi="Times New Roman"/>
          <w:sz w:val="32"/>
          <w:szCs w:val="24"/>
          <w14:ligatures w14:val="none"/>
        </w:rPr>
      </w:pPr>
      <w:r w:rsidRPr="000C5F7A">
        <w:rPr>
          <w:rFonts w:ascii="Times New Roman" w:hAnsi="Times New Roman"/>
          <w:sz w:val="32"/>
          <w:szCs w:val="24"/>
          <w14:ligatures w14:val="none"/>
        </w:rPr>
        <w:t>D.</w:t>
      </w:r>
      <w:r w:rsidRPr="000C5F7A">
        <w:rPr>
          <w:rFonts w:ascii="Times New Roman" w:hAnsi="Times New Roman"/>
          <w:sz w:val="32"/>
          <w:szCs w:val="24"/>
          <w14:ligatures w14:val="none"/>
        </w:rPr>
        <w:tab/>
        <w:t>A season of extreme gratitude is coming upon us.</w:t>
      </w:r>
    </w:p>
    <w:sectPr w:rsidR="005B40F3" w:rsidRPr="000C5F7A" w:rsidSect="000C5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7A"/>
    <w:rsid w:val="000C5F7A"/>
    <w:rsid w:val="005B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7A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F7A"/>
    <w:pPr>
      <w:spacing w:after="100"/>
    </w:pPr>
    <w:rPr>
      <w:rFonts w:ascii="Garamond" w:eastAsia="Times New Roman" w:hAnsi="Garamond" w:cs="Times New Roman"/>
      <w:color w:val="000000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Haggard</dc:creator>
  <cp:lastModifiedBy>Haggard</cp:lastModifiedBy>
  <cp:revision>1</cp:revision>
  <dcterms:created xsi:type="dcterms:W3CDTF">2017-07-28T06:21:00Z</dcterms:created>
  <dcterms:modified xsi:type="dcterms:W3CDTF">2017-07-28T06:28:00Z</dcterms:modified>
</cp:coreProperties>
</file>