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4B2DD" w14:textId="77777777" w:rsidR="00D77105" w:rsidRPr="00D77105" w:rsidRDefault="00D77105" w:rsidP="00D77105">
      <w:pPr>
        <w:widowControl w:val="0"/>
        <w:spacing w:after="0"/>
        <w:jc w:val="center"/>
        <w:rPr>
          <w:rFonts w:ascii="Times New Roman" w:hAnsi="Times New Roman"/>
          <w:b/>
          <w:bCs/>
          <w:sz w:val="40"/>
          <w:szCs w:val="32"/>
          <w14:ligatures w14:val="none"/>
        </w:rPr>
      </w:pPr>
      <w:r w:rsidRPr="00D77105">
        <w:rPr>
          <w:rFonts w:ascii="Times New Roman" w:hAnsi="Times New Roman"/>
          <w:b/>
          <w:bCs/>
          <w:sz w:val="40"/>
          <w:szCs w:val="32"/>
          <w14:ligatures w14:val="none"/>
        </w:rPr>
        <w:t>THE BUTTERFLY EFFECT - Part 2</w:t>
      </w:r>
    </w:p>
    <w:p w14:paraId="60EEC963" w14:textId="77777777" w:rsidR="00D77105" w:rsidRPr="00D77105" w:rsidRDefault="00D77105" w:rsidP="00D77105">
      <w:pPr>
        <w:spacing w:after="0"/>
        <w:rPr>
          <w:rFonts w:ascii="Times New Roman" w:hAnsi="Times New Roman"/>
          <w:sz w:val="32"/>
          <w:szCs w:val="24"/>
          <w14:ligatures w14:val="none"/>
        </w:rPr>
      </w:pPr>
      <w:r w:rsidRPr="00D77105">
        <w:rPr>
          <w:rFonts w:ascii="Times New Roman" w:hAnsi="Times New Roman"/>
          <w:sz w:val="32"/>
          <w:szCs w:val="24"/>
          <w14:ligatures w14:val="none"/>
        </w:rPr>
        <w:t> </w:t>
      </w:r>
    </w:p>
    <w:p w14:paraId="43B0B39B" w14:textId="77777777" w:rsidR="00D77105" w:rsidRPr="00D77105" w:rsidRDefault="00D77105" w:rsidP="00D77105">
      <w:pPr>
        <w:widowControl w:val="0"/>
        <w:spacing w:after="0"/>
        <w:rPr>
          <w:rFonts w:ascii="Times New Roman" w:hAnsi="Times New Roman"/>
          <w:i/>
          <w:iCs/>
          <w:sz w:val="32"/>
          <w:szCs w:val="24"/>
          <w14:ligatures w14:val="none"/>
        </w:rPr>
      </w:pPr>
      <w:r w:rsidRPr="00D77105">
        <w:rPr>
          <w:rFonts w:ascii="Times New Roman" w:hAnsi="Times New Roman"/>
          <w:i/>
          <w:iCs/>
          <w:sz w:val="32"/>
          <w:szCs w:val="24"/>
          <w:vertAlign w:val="superscript"/>
          <w14:ligatures w14:val="none"/>
        </w:rPr>
        <w:t xml:space="preserve">6 </w:t>
      </w:r>
      <w:r w:rsidRPr="00D77105">
        <w:rPr>
          <w:rFonts w:ascii="Times New Roman" w:hAnsi="Times New Roman"/>
          <w:i/>
          <w:iCs/>
          <w:sz w:val="32"/>
          <w:szCs w:val="24"/>
          <w14:ligatures w14:val="none"/>
        </w:rPr>
        <w:t xml:space="preserve">So he said to me, “This is the word of the LORD to Zerubbabel: ‘Not by might nor by power, but by my Spirit,’ says the LORD Almighty. </w:t>
      </w:r>
      <w:r w:rsidRPr="00D77105">
        <w:rPr>
          <w:rFonts w:ascii="Times New Roman" w:hAnsi="Times New Roman"/>
          <w:i/>
          <w:iCs/>
          <w:sz w:val="32"/>
          <w:szCs w:val="24"/>
          <w:vertAlign w:val="superscript"/>
          <w14:ligatures w14:val="none"/>
        </w:rPr>
        <w:t xml:space="preserve">7 </w:t>
      </w:r>
      <w:r w:rsidRPr="00D77105">
        <w:rPr>
          <w:rFonts w:ascii="Times New Roman" w:hAnsi="Times New Roman"/>
          <w:i/>
          <w:iCs/>
          <w:sz w:val="32"/>
          <w:szCs w:val="24"/>
          <w14:ligatures w14:val="none"/>
        </w:rPr>
        <w:t xml:space="preserve">“What are you, mighty mountain? Before Zerubbabel you will become level ground. Then he will bring out the capstone to shouts of ‘God bless it! God bless it!’ “ </w:t>
      </w:r>
      <w:r w:rsidRPr="00D77105">
        <w:rPr>
          <w:rFonts w:ascii="Times New Roman" w:hAnsi="Times New Roman"/>
          <w:i/>
          <w:iCs/>
          <w:sz w:val="32"/>
          <w:szCs w:val="24"/>
          <w:vertAlign w:val="superscript"/>
          <w14:ligatures w14:val="none"/>
        </w:rPr>
        <w:t xml:space="preserve">8 </w:t>
      </w:r>
      <w:r w:rsidRPr="00D77105">
        <w:rPr>
          <w:rFonts w:ascii="Times New Roman" w:hAnsi="Times New Roman"/>
          <w:i/>
          <w:iCs/>
          <w:sz w:val="32"/>
          <w:szCs w:val="24"/>
          <w14:ligatures w14:val="none"/>
        </w:rPr>
        <w:t xml:space="preserve">Then the word of the LORD came to me: </w:t>
      </w:r>
      <w:r w:rsidRPr="00D77105">
        <w:rPr>
          <w:rFonts w:ascii="Times New Roman" w:hAnsi="Times New Roman"/>
          <w:i/>
          <w:iCs/>
          <w:sz w:val="32"/>
          <w:szCs w:val="24"/>
          <w:vertAlign w:val="superscript"/>
          <w14:ligatures w14:val="none"/>
        </w:rPr>
        <w:t xml:space="preserve">9 </w:t>
      </w:r>
      <w:r w:rsidRPr="00D77105">
        <w:rPr>
          <w:rFonts w:ascii="Times New Roman" w:hAnsi="Times New Roman"/>
          <w:i/>
          <w:iCs/>
          <w:sz w:val="32"/>
          <w:szCs w:val="24"/>
          <w14:ligatures w14:val="none"/>
        </w:rPr>
        <w:t xml:space="preserve">“The hands of Zerubbabel have laid the foundation of this temple; his hands will also complete it. Then you will know that the LORD Almighty has sent me to you. </w:t>
      </w:r>
      <w:r w:rsidRPr="00D77105">
        <w:rPr>
          <w:rFonts w:ascii="Times New Roman" w:hAnsi="Times New Roman"/>
          <w:i/>
          <w:iCs/>
          <w:sz w:val="32"/>
          <w:szCs w:val="24"/>
          <w:vertAlign w:val="superscript"/>
          <w14:ligatures w14:val="none"/>
        </w:rPr>
        <w:t xml:space="preserve">10 </w:t>
      </w:r>
      <w:r w:rsidRPr="00D77105">
        <w:rPr>
          <w:rFonts w:ascii="Times New Roman" w:hAnsi="Times New Roman"/>
          <w:i/>
          <w:iCs/>
          <w:sz w:val="32"/>
          <w:szCs w:val="24"/>
          <w14:ligatures w14:val="none"/>
        </w:rPr>
        <w:t>“Who dares despise the day of small things, since the seven eyes of the LORD that range throughout the earth will rejoice when they see the chosen capstone in the hand of Zerubbabel?”</w:t>
      </w:r>
    </w:p>
    <w:p w14:paraId="6CE71693" w14:textId="77777777" w:rsidR="00D77105" w:rsidRPr="00D77105" w:rsidRDefault="00D77105" w:rsidP="00D77105">
      <w:pPr>
        <w:widowControl w:val="0"/>
        <w:spacing w:after="0"/>
        <w:ind w:left="353" w:hanging="353"/>
        <w:jc w:val="right"/>
        <w:rPr>
          <w:rFonts w:ascii="Times New Roman" w:hAnsi="Times New Roman"/>
          <w:sz w:val="32"/>
          <w:szCs w:val="24"/>
          <w14:ligatures w14:val="none"/>
        </w:rPr>
      </w:pPr>
      <w:r w:rsidRPr="00D77105">
        <w:rPr>
          <w:rFonts w:ascii="Times New Roman" w:hAnsi="Times New Roman"/>
          <w:sz w:val="32"/>
          <w:szCs w:val="24"/>
          <w14:ligatures w14:val="none"/>
        </w:rPr>
        <w:t>Zechariah 4:6-10</w:t>
      </w:r>
    </w:p>
    <w:p w14:paraId="7859FA5D" w14:textId="77777777" w:rsidR="00D77105" w:rsidRPr="00D77105" w:rsidRDefault="00D77105" w:rsidP="00D77105">
      <w:pPr>
        <w:spacing w:after="0"/>
        <w:rPr>
          <w:rFonts w:ascii="Times New Roman" w:hAnsi="Times New Roman"/>
          <w:sz w:val="32"/>
          <w:szCs w:val="24"/>
          <w14:ligatures w14:val="none"/>
        </w:rPr>
      </w:pPr>
      <w:r w:rsidRPr="00D77105">
        <w:rPr>
          <w:rFonts w:ascii="Times New Roman" w:hAnsi="Times New Roman"/>
          <w:sz w:val="32"/>
          <w:szCs w:val="24"/>
          <w14:ligatures w14:val="none"/>
        </w:rPr>
        <w:t> </w:t>
      </w:r>
    </w:p>
    <w:p w14:paraId="2EE6B075" w14:textId="77777777" w:rsidR="00D77105" w:rsidRPr="00D77105" w:rsidRDefault="00D77105" w:rsidP="00D77105">
      <w:pPr>
        <w:widowControl w:val="0"/>
        <w:spacing w:after="0"/>
        <w:rPr>
          <w:rFonts w:ascii="Times New Roman" w:hAnsi="Times New Roman"/>
          <w:i/>
          <w:iCs/>
          <w:sz w:val="32"/>
          <w:szCs w:val="24"/>
          <w14:ligatures w14:val="none"/>
        </w:rPr>
      </w:pPr>
      <w:r w:rsidRPr="00D77105">
        <w:rPr>
          <w:rFonts w:ascii="Times New Roman" w:hAnsi="Times New Roman"/>
          <w:i/>
          <w:iCs/>
          <w:sz w:val="32"/>
          <w:szCs w:val="24"/>
          <w14:ligatures w14:val="none"/>
        </w:rPr>
        <w:t>But God chose the foolish things of the world to shame the wise; God chose the weak things of the world to shame the strong.</w:t>
      </w:r>
    </w:p>
    <w:p w14:paraId="630C36EB" w14:textId="77777777" w:rsidR="00D77105" w:rsidRPr="00D77105" w:rsidRDefault="00D77105" w:rsidP="00D77105">
      <w:pPr>
        <w:widowControl w:val="0"/>
        <w:spacing w:after="0"/>
        <w:jc w:val="right"/>
        <w:rPr>
          <w:rFonts w:ascii="Times New Roman" w:hAnsi="Times New Roman"/>
          <w:sz w:val="32"/>
          <w:szCs w:val="24"/>
          <w14:ligatures w14:val="none"/>
        </w:rPr>
      </w:pPr>
      <w:r w:rsidRPr="00D77105">
        <w:rPr>
          <w:rFonts w:ascii="Times New Roman" w:hAnsi="Times New Roman"/>
          <w:sz w:val="32"/>
          <w:szCs w:val="24"/>
          <w14:ligatures w14:val="none"/>
        </w:rPr>
        <w:t>I Corinthians 1:27</w:t>
      </w:r>
    </w:p>
    <w:p w14:paraId="66A3BAF9" w14:textId="77777777" w:rsidR="00D77105" w:rsidRPr="00D77105" w:rsidRDefault="00D77105" w:rsidP="00D77105">
      <w:pPr>
        <w:spacing w:after="0"/>
        <w:ind w:left="353" w:hanging="353"/>
        <w:jc w:val="right"/>
        <w:rPr>
          <w:rFonts w:ascii="Times New Roman" w:hAnsi="Times New Roman"/>
          <w:sz w:val="32"/>
          <w:szCs w:val="24"/>
          <w14:ligatures w14:val="none"/>
        </w:rPr>
      </w:pPr>
      <w:r w:rsidRPr="00D77105">
        <w:rPr>
          <w:rFonts w:ascii="Times New Roman" w:hAnsi="Times New Roman"/>
          <w:sz w:val="32"/>
          <w:szCs w:val="24"/>
          <w14:ligatures w14:val="none"/>
        </w:rPr>
        <w:t> </w:t>
      </w:r>
    </w:p>
    <w:p w14:paraId="3248C7FC" w14:textId="77777777" w:rsidR="00D77105" w:rsidRPr="00D77105" w:rsidRDefault="00D77105" w:rsidP="00D77105">
      <w:pPr>
        <w:widowControl w:val="0"/>
        <w:spacing w:after="120"/>
        <w:ind w:left="540" w:hanging="540"/>
        <w:rPr>
          <w:rFonts w:ascii="Times New Roman" w:hAnsi="Times New Roman"/>
          <w:sz w:val="32"/>
          <w:szCs w:val="24"/>
          <w14:ligatures w14:val="none"/>
        </w:rPr>
      </w:pPr>
      <w:r w:rsidRPr="00D77105">
        <w:rPr>
          <w:rFonts w:ascii="Times New Roman" w:hAnsi="Times New Roman"/>
          <w:sz w:val="32"/>
          <w:szCs w:val="24"/>
          <w14:ligatures w14:val="none"/>
        </w:rPr>
        <w:t>I.</w:t>
      </w:r>
      <w:r w:rsidRPr="00D77105">
        <w:rPr>
          <w:rFonts w:ascii="Times New Roman" w:hAnsi="Times New Roman"/>
          <w:sz w:val="32"/>
          <w:szCs w:val="24"/>
          <w14:ligatures w14:val="none"/>
        </w:rPr>
        <w:tab/>
        <w:t>The Butterfly effect</w:t>
      </w:r>
    </w:p>
    <w:p w14:paraId="2D2CED1C" w14:textId="77777777" w:rsidR="00D77105" w:rsidRPr="00D77105" w:rsidRDefault="00D77105" w:rsidP="00D77105">
      <w:pPr>
        <w:widowControl w:val="0"/>
        <w:spacing w:after="120"/>
        <w:ind w:left="900" w:hanging="360"/>
        <w:rPr>
          <w:rFonts w:ascii="Times New Roman" w:hAnsi="Times New Roman"/>
          <w:sz w:val="32"/>
          <w:szCs w:val="24"/>
          <w14:ligatures w14:val="none"/>
        </w:rPr>
      </w:pPr>
      <w:r w:rsidRPr="00D77105">
        <w:rPr>
          <w:rFonts w:ascii="Times New Roman" w:hAnsi="Times New Roman"/>
          <w:sz w:val="32"/>
          <w:szCs w:val="24"/>
          <w14:ligatures w14:val="none"/>
        </w:rPr>
        <w:t>*</w:t>
      </w:r>
      <w:r w:rsidRPr="00D77105">
        <w:rPr>
          <w:rFonts w:ascii="Times New Roman" w:hAnsi="Times New Roman"/>
          <w:sz w:val="32"/>
          <w:szCs w:val="24"/>
          <w14:ligatures w14:val="none"/>
        </w:rPr>
        <w:tab/>
        <w:t>The Butterfly Effect holds that a small change at one place can result in large differences in another place later on. Even the slightest most imperceptible influence upon a system can bring about great changes and fluctuations in that system.</w:t>
      </w:r>
    </w:p>
    <w:p w14:paraId="2F91077E" w14:textId="77777777" w:rsidR="00D77105" w:rsidRPr="00D77105" w:rsidRDefault="00D77105" w:rsidP="00D77105">
      <w:pPr>
        <w:widowControl w:val="0"/>
        <w:spacing w:after="120"/>
        <w:ind w:left="540" w:hanging="540"/>
        <w:rPr>
          <w:rFonts w:ascii="Times New Roman" w:hAnsi="Times New Roman"/>
          <w:sz w:val="32"/>
          <w:szCs w:val="24"/>
          <w14:ligatures w14:val="none"/>
        </w:rPr>
      </w:pPr>
      <w:r w:rsidRPr="00D77105">
        <w:rPr>
          <w:rFonts w:ascii="Times New Roman" w:hAnsi="Times New Roman"/>
          <w:sz w:val="32"/>
          <w:szCs w:val="24"/>
          <w14:ligatures w14:val="none"/>
        </w:rPr>
        <w:t>II.</w:t>
      </w:r>
      <w:r w:rsidRPr="00D77105">
        <w:rPr>
          <w:rFonts w:ascii="Times New Roman" w:hAnsi="Times New Roman"/>
          <w:sz w:val="32"/>
          <w:szCs w:val="24"/>
          <w14:ligatures w14:val="none"/>
        </w:rPr>
        <w:tab/>
        <w:t>Despise not the day of small things!</w:t>
      </w:r>
    </w:p>
    <w:p w14:paraId="69D928B7" w14:textId="77777777" w:rsidR="00D77105" w:rsidRPr="00D77105" w:rsidRDefault="00D77105" w:rsidP="00D77105">
      <w:pPr>
        <w:widowControl w:val="0"/>
        <w:spacing w:after="120"/>
        <w:ind w:left="990" w:hanging="450"/>
        <w:rPr>
          <w:rFonts w:ascii="Times New Roman" w:hAnsi="Times New Roman"/>
          <w:sz w:val="32"/>
          <w:szCs w:val="24"/>
          <w14:ligatures w14:val="none"/>
        </w:rPr>
      </w:pPr>
      <w:r w:rsidRPr="00D77105">
        <w:rPr>
          <w:rFonts w:ascii="Times New Roman" w:hAnsi="Times New Roman"/>
          <w:sz w:val="32"/>
          <w:szCs w:val="24"/>
          <w14:ligatures w14:val="none"/>
        </w:rPr>
        <w:t>A.</w:t>
      </w:r>
      <w:r w:rsidRPr="00D77105">
        <w:rPr>
          <w:rFonts w:ascii="Times New Roman" w:hAnsi="Times New Roman"/>
          <w:sz w:val="32"/>
          <w:szCs w:val="24"/>
          <w14:ligatures w14:val="none"/>
        </w:rPr>
        <w:tab/>
        <w:t>God often calls us to attempt the impossible.</w:t>
      </w:r>
    </w:p>
    <w:p w14:paraId="4AFBDA4F" w14:textId="77777777" w:rsidR="00D77105" w:rsidRPr="00D77105" w:rsidRDefault="00D77105" w:rsidP="00D77105">
      <w:pPr>
        <w:widowControl w:val="0"/>
        <w:spacing w:after="120"/>
        <w:ind w:left="990" w:hanging="450"/>
        <w:rPr>
          <w:rFonts w:ascii="Times New Roman" w:hAnsi="Times New Roman"/>
          <w:sz w:val="32"/>
          <w:szCs w:val="24"/>
          <w14:ligatures w14:val="none"/>
        </w:rPr>
      </w:pPr>
      <w:r w:rsidRPr="00D77105">
        <w:rPr>
          <w:rFonts w:ascii="Times New Roman" w:hAnsi="Times New Roman"/>
          <w:sz w:val="32"/>
          <w:szCs w:val="24"/>
          <w14:ligatures w14:val="none"/>
        </w:rPr>
        <w:t>B.</w:t>
      </w:r>
      <w:r w:rsidRPr="00D77105">
        <w:rPr>
          <w:rFonts w:ascii="Times New Roman" w:hAnsi="Times New Roman"/>
          <w:sz w:val="32"/>
          <w:szCs w:val="24"/>
          <w14:ligatures w14:val="none"/>
        </w:rPr>
        <w:tab/>
        <w:t>Zerubbabel was called rebuild a nation state</w:t>
      </w:r>
    </w:p>
    <w:p w14:paraId="3AF2DCC5" w14:textId="77777777" w:rsidR="00D77105" w:rsidRPr="00D77105" w:rsidRDefault="00D77105" w:rsidP="00D77105">
      <w:pPr>
        <w:widowControl w:val="0"/>
        <w:spacing w:after="120"/>
        <w:ind w:left="990" w:hanging="450"/>
        <w:rPr>
          <w:rFonts w:ascii="Times New Roman" w:hAnsi="Times New Roman"/>
          <w:sz w:val="32"/>
          <w:szCs w:val="24"/>
          <w14:ligatures w14:val="none"/>
        </w:rPr>
      </w:pPr>
      <w:r w:rsidRPr="00D77105">
        <w:rPr>
          <w:rFonts w:ascii="Times New Roman" w:hAnsi="Times New Roman"/>
          <w:sz w:val="32"/>
          <w:szCs w:val="24"/>
          <w14:ligatures w14:val="none"/>
        </w:rPr>
        <w:t>C.</w:t>
      </w:r>
      <w:r w:rsidRPr="00D77105">
        <w:rPr>
          <w:rFonts w:ascii="Times New Roman" w:hAnsi="Times New Roman"/>
          <w:sz w:val="32"/>
          <w:szCs w:val="24"/>
          <w14:ligatures w14:val="none"/>
        </w:rPr>
        <w:tab/>
        <w:t>Zerubbabel was called to rekindle faith after exile.</w:t>
      </w:r>
    </w:p>
    <w:p w14:paraId="120C43C4" w14:textId="77777777" w:rsidR="00D77105" w:rsidRPr="00D77105" w:rsidRDefault="00D77105" w:rsidP="00D77105">
      <w:pPr>
        <w:widowControl w:val="0"/>
        <w:spacing w:after="120"/>
        <w:ind w:left="990" w:hanging="450"/>
        <w:rPr>
          <w:rFonts w:ascii="Times New Roman" w:hAnsi="Times New Roman"/>
          <w:sz w:val="32"/>
          <w:szCs w:val="24"/>
          <w14:ligatures w14:val="none"/>
        </w:rPr>
      </w:pPr>
      <w:r w:rsidRPr="00D77105">
        <w:rPr>
          <w:rFonts w:ascii="Times New Roman" w:hAnsi="Times New Roman"/>
          <w:sz w:val="32"/>
          <w:szCs w:val="24"/>
          <w14:ligatures w14:val="none"/>
        </w:rPr>
        <w:t>D.</w:t>
      </w:r>
      <w:r w:rsidRPr="00D77105">
        <w:rPr>
          <w:rFonts w:ascii="Times New Roman" w:hAnsi="Times New Roman"/>
          <w:sz w:val="32"/>
          <w:szCs w:val="24"/>
          <w14:ligatures w14:val="none"/>
        </w:rPr>
        <w:tab/>
        <w:t>Zerubbabel was called to rebuild the temple in the midst of hostile enemies.</w:t>
      </w:r>
    </w:p>
    <w:p w14:paraId="7B9073A4" w14:textId="77777777" w:rsidR="00D77105" w:rsidRDefault="00D77105" w:rsidP="00D77105">
      <w:pPr>
        <w:widowControl w:val="0"/>
        <w:spacing w:after="120"/>
        <w:ind w:left="540" w:hanging="540"/>
        <w:rPr>
          <w:rFonts w:ascii="Times New Roman" w:hAnsi="Times New Roman"/>
          <w:sz w:val="32"/>
          <w:szCs w:val="24"/>
          <w14:ligatures w14:val="none"/>
        </w:rPr>
      </w:pPr>
      <w:r w:rsidRPr="00D77105">
        <w:rPr>
          <w:rFonts w:ascii="Times New Roman" w:hAnsi="Times New Roman"/>
          <w:sz w:val="32"/>
          <w:szCs w:val="24"/>
          <w14:ligatures w14:val="none"/>
        </w:rPr>
        <w:t>III.</w:t>
      </w:r>
      <w:r w:rsidRPr="00D77105">
        <w:rPr>
          <w:rFonts w:ascii="Times New Roman" w:hAnsi="Times New Roman"/>
          <w:sz w:val="32"/>
          <w:szCs w:val="24"/>
          <w14:ligatures w14:val="none"/>
        </w:rPr>
        <w:tab/>
        <w:t>Small creatures are big preachers. / The Ant (Proverbs 30:24-28)</w:t>
      </w:r>
    </w:p>
    <w:p w14:paraId="6FB158AE" w14:textId="77777777" w:rsidR="00D77105" w:rsidRPr="00A70ED5" w:rsidRDefault="00A70ED5" w:rsidP="00A70ED5">
      <w:pPr>
        <w:widowControl w:val="0"/>
        <w:spacing w:after="120"/>
        <w:ind w:left="540"/>
        <w:rPr>
          <w:rFonts w:ascii="Times New Roman" w:hAnsi="Times New Roman"/>
          <w:i/>
          <w:sz w:val="32"/>
          <w:szCs w:val="24"/>
          <w14:ligatures w14:val="none"/>
        </w:rPr>
      </w:pPr>
      <w:r w:rsidRPr="00A70ED5">
        <w:rPr>
          <w:rFonts w:ascii="Times New Roman" w:hAnsi="Times New Roman"/>
          <w:i/>
          <w:sz w:val="32"/>
          <w:szCs w:val="24"/>
          <w:vertAlign w:val="superscript"/>
          <w14:ligatures w14:val="none"/>
        </w:rPr>
        <w:t>24</w:t>
      </w:r>
      <w:r w:rsidRPr="00A70ED5">
        <w:rPr>
          <w:rFonts w:ascii="Times New Roman" w:hAnsi="Times New Roman"/>
          <w:i/>
          <w:sz w:val="32"/>
          <w:szCs w:val="24"/>
          <w14:ligatures w14:val="none"/>
        </w:rPr>
        <w:t xml:space="preserve"> “</w:t>
      </w:r>
      <w:r w:rsidR="00D77105" w:rsidRPr="00A70ED5">
        <w:rPr>
          <w:rFonts w:ascii="Times New Roman" w:hAnsi="Times New Roman"/>
          <w:i/>
          <w:sz w:val="32"/>
          <w:szCs w:val="24"/>
          <w14:ligatures w14:val="none"/>
        </w:rPr>
        <w:t xml:space="preserve">Four things on earth are small, yet they are extremely wise: </w:t>
      </w:r>
      <w:r w:rsidR="00D77105" w:rsidRPr="00A70ED5">
        <w:rPr>
          <w:rFonts w:ascii="Times New Roman" w:hAnsi="Times New Roman"/>
          <w:i/>
          <w:sz w:val="32"/>
          <w:szCs w:val="24"/>
          <w:vertAlign w:val="superscript"/>
          <w14:ligatures w14:val="none"/>
        </w:rPr>
        <w:t>25</w:t>
      </w:r>
      <w:r w:rsidR="00D77105" w:rsidRPr="00A70ED5">
        <w:rPr>
          <w:rFonts w:ascii="Times New Roman" w:hAnsi="Times New Roman"/>
          <w:i/>
          <w:sz w:val="32"/>
          <w:szCs w:val="24"/>
          <w14:ligatures w14:val="none"/>
        </w:rPr>
        <w:t xml:space="preserve"> Ants are creatures of little strength, yet they store up their food in the summer; </w:t>
      </w:r>
      <w:r w:rsidR="00D77105" w:rsidRPr="00A70ED5">
        <w:rPr>
          <w:rFonts w:ascii="Times New Roman" w:hAnsi="Times New Roman"/>
          <w:i/>
          <w:sz w:val="32"/>
          <w:szCs w:val="24"/>
          <w:vertAlign w:val="superscript"/>
          <w14:ligatures w14:val="none"/>
        </w:rPr>
        <w:t>26</w:t>
      </w:r>
      <w:r w:rsidR="00D77105" w:rsidRPr="00A70ED5">
        <w:rPr>
          <w:rFonts w:ascii="Times New Roman" w:hAnsi="Times New Roman"/>
          <w:i/>
          <w:sz w:val="32"/>
          <w:szCs w:val="24"/>
          <w14:ligatures w14:val="none"/>
        </w:rPr>
        <w:t xml:space="preserve"> hyraxes are creatures of little power, yet they make their home in the crags; </w:t>
      </w:r>
      <w:r w:rsidR="00D77105" w:rsidRPr="00A70ED5">
        <w:rPr>
          <w:rFonts w:ascii="Times New Roman" w:hAnsi="Times New Roman"/>
          <w:i/>
          <w:sz w:val="32"/>
          <w:szCs w:val="24"/>
          <w:vertAlign w:val="superscript"/>
          <w14:ligatures w14:val="none"/>
        </w:rPr>
        <w:t>27</w:t>
      </w:r>
      <w:r w:rsidR="00D77105" w:rsidRPr="00A70ED5">
        <w:rPr>
          <w:rFonts w:ascii="Times New Roman" w:hAnsi="Times New Roman"/>
          <w:i/>
          <w:sz w:val="32"/>
          <w:szCs w:val="24"/>
          <w14:ligatures w14:val="none"/>
        </w:rPr>
        <w:t xml:space="preserve"> locusts have no king, yet they advance together in ranks; </w:t>
      </w:r>
      <w:r w:rsidR="00D77105" w:rsidRPr="00A70ED5">
        <w:rPr>
          <w:rFonts w:ascii="Times New Roman" w:hAnsi="Times New Roman"/>
          <w:i/>
          <w:sz w:val="32"/>
          <w:szCs w:val="24"/>
          <w:vertAlign w:val="superscript"/>
          <w14:ligatures w14:val="none"/>
        </w:rPr>
        <w:t>28</w:t>
      </w:r>
      <w:r w:rsidR="00D77105" w:rsidRPr="00A70ED5">
        <w:rPr>
          <w:rFonts w:ascii="Times New Roman" w:hAnsi="Times New Roman"/>
          <w:i/>
          <w:sz w:val="32"/>
          <w:szCs w:val="24"/>
          <w14:ligatures w14:val="none"/>
        </w:rPr>
        <w:t xml:space="preserve"> a lizard can be caught with the hand, yet it is found in kings’ palaces.</w:t>
      </w:r>
      <w:r w:rsidRPr="00A70ED5">
        <w:rPr>
          <w:rFonts w:ascii="Times New Roman" w:hAnsi="Times New Roman"/>
          <w:i/>
          <w:sz w:val="32"/>
          <w:szCs w:val="24"/>
          <w14:ligatures w14:val="none"/>
        </w:rPr>
        <w:t>”</w:t>
      </w:r>
    </w:p>
    <w:p w14:paraId="01A40007" w14:textId="77777777" w:rsidR="00D77105" w:rsidRPr="00D77105" w:rsidRDefault="00D77105" w:rsidP="00D77105">
      <w:pPr>
        <w:widowControl w:val="0"/>
        <w:spacing w:after="120"/>
        <w:ind w:left="990" w:hanging="450"/>
        <w:rPr>
          <w:rFonts w:ascii="Times New Roman" w:hAnsi="Times New Roman"/>
          <w:sz w:val="32"/>
          <w:szCs w:val="24"/>
          <w14:ligatures w14:val="none"/>
        </w:rPr>
      </w:pPr>
      <w:r w:rsidRPr="00D77105">
        <w:rPr>
          <w:rFonts w:ascii="Times New Roman" w:hAnsi="Times New Roman"/>
          <w:sz w:val="32"/>
          <w:szCs w:val="24"/>
          <w14:ligatures w14:val="none"/>
        </w:rPr>
        <w:t>A.</w:t>
      </w:r>
      <w:r w:rsidRPr="00D77105">
        <w:rPr>
          <w:rFonts w:ascii="Times New Roman" w:hAnsi="Times New Roman"/>
          <w:sz w:val="32"/>
          <w:szCs w:val="24"/>
          <w14:ligatures w14:val="none"/>
        </w:rPr>
        <w:tab/>
        <w:t>Ants make provision in the summer for the winter.</w:t>
      </w:r>
    </w:p>
    <w:p w14:paraId="0BA1C6EA" w14:textId="77777777" w:rsidR="00D77105" w:rsidRPr="00D77105" w:rsidRDefault="00D77105" w:rsidP="00D77105">
      <w:pPr>
        <w:widowControl w:val="0"/>
        <w:spacing w:after="120"/>
        <w:ind w:left="990" w:hanging="450"/>
        <w:rPr>
          <w:rFonts w:ascii="Times New Roman" w:hAnsi="Times New Roman"/>
          <w:sz w:val="32"/>
          <w:szCs w:val="24"/>
          <w14:ligatures w14:val="none"/>
        </w:rPr>
      </w:pPr>
      <w:r w:rsidRPr="00D77105">
        <w:rPr>
          <w:rFonts w:ascii="Times New Roman" w:hAnsi="Times New Roman"/>
          <w:sz w:val="32"/>
          <w:szCs w:val="24"/>
          <w14:ligatures w14:val="none"/>
        </w:rPr>
        <w:t>B.</w:t>
      </w:r>
      <w:r w:rsidRPr="00D77105">
        <w:rPr>
          <w:rFonts w:ascii="Times New Roman" w:hAnsi="Times New Roman"/>
          <w:sz w:val="32"/>
          <w:szCs w:val="24"/>
          <w14:ligatures w14:val="none"/>
        </w:rPr>
        <w:tab/>
        <w:t>Ants are so industrious about the future that they ignore all enemies.</w:t>
      </w:r>
    </w:p>
    <w:p w14:paraId="5858C597" w14:textId="77777777" w:rsidR="00D77105" w:rsidRPr="00D77105" w:rsidRDefault="00D77105" w:rsidP="00D77105">
      <w:pPr>
        <w:widowControl w:val="0"/>
        <w:spacing w:after="120"/>
        <w:ind w:left="990" w:hanging="450"/>
        <w:rPr>
          <w:rFonts w:ascii="Times New Roman" w:hAnsi="Times New Roman"/>
          <w:sz w:val="32"/>
          <w:szCs w:val="24"/>
          <w14:ligatures w14:val="none"/>
        </w:rPr>
      </w:pPr>
      <w:r w:rsidRPr="00D77105">
        <w:rPr>
          <w:rFonts w:ascii="Times New Roman" w:hAnsi="Times New Roman"/>
          <w:sz w:val="32"/>
          <w:szCs w:val="24"/>
          <w14:ligatures w14:val="none"/>
        </w:rPr>
        <w:lastRenderedPageBreak/>
        <w:t>C.</w:t>
      </w:r>
      <w:r w:rsidRPr="00D77105">
        <w:rPr>
          <w:rFonts w:ascii="Times New Roman" w:hAnsi="Times New Roman"/>
          <w:sz w:val="32"/>
          <w:szCs w:val="24"/>
          <w14:ligatures w14:val="none"/>
        </w:rPr>
        <w:tab/>
        <w:t>Ants always let go of the past and move forward.</w:t>
      </w:r>
    </w:p>
    <w:p w14:paraId="60A11B3E" w14:textId="77777777" w:rsidR="00D77105" w:rsidRPr="00D77105" w:rsidRDefault="00D77105" w:rsidP="00D77105">
      <w:pPr>
        <w:widowControl w:val="0"/>
        <w:spacing w:after="120"/>
        <w:ind w:left="990" w:hanging="450"/>
        <w:rPr>
          <w:rFonts w:ascii="Times New Roman" w:hAnsi="Times New Roman"/>
          <w:sz w:val="32"/>
          <w:szCs w:val="24"/>
          <w14:ligatures w14:val="none"/>
        </w:rPr>
      </w:pPr>
      <w:r w:rsidRPr="00D77105">
        <w:rPr>
          <w:rFonts w:ascii="Times New Roman" w:hAnsi="Times New Roman"/>
          <w:sz w:val="32"/>
          <w:szCs w:val="24"/>
          <w14:ligatures w14:val="none"/>
        </w:rPr>
        <w:t>D.</w:t>
      </w:r>
      <w:r w:rsidRPr="00D77105">
        <w:rPr>
          <w:rFonts w:ascii="Times New Roman" w:hAnsi="Times New Roman"/>
          <w:sz w:val="32"/>
          <w:szCs w:val="24"/>
          <w14:ligatures w14:val="none"/>
        </w:rPr>
        <w:tab/>
        <w:t>Ants are waterproof</w:t>
      </w:r>
      <w:r w:rsidR="006E7F5C">
        <w:rPr>
          <w:rFonts w:ascii="Times New Roman" w:hAnsi="Times New Roman"/>
          <w:sz w:val="32"/>
          <w:szCs w:val="24"/>
          <w14:ligatures w14:val="none"/>
        </w:rPr>
        <w:t>. D</w:t>
      </w:r>
      <w:r w:rsidRPr="00D77105">
        <w:rPr>
          <w:rFonts w:ascii="Times New Roman" w:hAnsi="Times New Roman"/>
          <w:sz w:val="32"/>
          <w:szCs w:val="24"/>
          <w14:ligatures w14:val="none"/>
        </w:rPr>
        <w:t>estroy their universe and they get up without complaint and rebuild.</w:t>
      </w:r>
    </w:p>
    <w:p w14:paraId="1F9EF28A" w14:textId="77777777" w:rsidR="00D77105" w:rsidRPr="00D77105" w:rsidRDefault="00D77105" w:rsidP="00D77105">
      <w:pPr>
        <w:widowControl w:val="0"/>
        <w:spacing w:after="120"/>
        <w:ind w:left="990" w:hanging="450"/>
        <w:rPr>
          <w:rFonts w:ascii="Times New Roman" w:hAnsi="Times New Roman"/>
          <w:sz w:val="32"/>
          <w:szCs w:val="24"/>
          <w14:ligatures w14:val="none"/>
        </w:rPr>
      </w:pPr>
      <w:r w:rsidRPr="00D77105">
        <w:rPr>
          <w:rFonts w:ascii="Times New Roman" w:hAnsi="Times New Roman"/>
          <w:sz w:val="32"/>
          <w:szCs w:val="24"/>
          <w14:ligatures w14:val="none"/>
        </w:rPr>
        <w:t>E.</w:t>
      </w:r>
      <w:r w:rsidRPr="00D77105">
        <w:rPr>
          <w:rFonts w:ascii="Times New Roman" w:hAnsi="Times New Roman"/>
          <w:sz w:val="32"/>
          <w:szCs w:val="24"/>
          <w14:ligatures w14:val="none"/>
        </w:rPr>
        <w:tab/>
        <w:t>Ants are not independent</w:t>
      </w:r>
      <w:r w:rsidR="006E7F5C">
        <w:rPr>
          <w:rFonts w:ascii="Times New Roman" w:hAnsi="Times New Roman"/>
          <w:sz w:val="32"/>
          <w:szCs w:val="24"/>
          <w14:ligatures w14:val="none"/>
        </w:rPr>
        <w:t>. T</w:t>
      </w:r>
      <w:bookmarkStart w:id="0" w:name="_GoBack"/>
      <w:bookmarkEnd w:id="0"/>
      <w:r w:rsidRPr="00D77105">
        <w:rPr>
          <w:rFonts w:ascii="Times New Roman" w:hAnsi="Times New Roman"/>
          <w:sz w:val="32"/>
          <w:szCs w:val="24"/>
          <w14:ligatures w14:val="none"/>
        </w:rPr>
        <w:t>hey live in harmony and community knowing their place.</w:t>
      </w:r>
    </w:p>
    <w:p w14:paraId="2FCB69E2" w14:textId="77777777" w:rsidR="00D77105" w:rsidRPr="00D77105" w:rsidRDefault="00D77105" w:rsidP="00D77105">
      <w:pPr>
        <w:widowControl w:val="0"/>
        <w:spacing w:after="120"/>
        <w:ind w:left="990" w:hanging="450"/>
        <w:rPr>
          <w:rFonts w:ascii="Times New Roman" w:hAnsi="Times New Roman"/>
          <w:sz w:val="32"/>
          <w:szCs w:val="24"/>
          <w14:ligatures w14:val="none"/>
        </w:rPr>
      </w:pPr>
      <w:r w:rsidRPr="00D77105">
        <w:rPr>
          <w:rFonts w:ascii="Times New Roman" w:hAnsi="Times New Roman"/>
          <w:sz w:val="32"/>
          <w:szCs w:val="24"/>
          <w14:ligatures w14:val="none"/>
        </w:rPr>
        <w:t>F.</w:t>
      </w:r>
      <w:r w:rsidRPr="00D77105">
        <w:rPr>
          <w:rFonts w:ascii="Times New Roman" w:hAnsi="Times New Roman"/>
          <w:sz w:val="32"/>
          <w:szCs w:val="24"/>
          <w14:ligatures w14:val="none"/>
        </w:rPr>
        <w:tab/>
        <w:t>The ant is willing to delay gratification.</w:t>
      </w:r>
    </w:p>
    <w:p w14:paraId="29A9BD19" w14:textId="77777777" w:rsidR="00D77105" w:rsidRPr="00D77105" w:rsidRDefault="00D77105" w:rsidP="00D77105">
      <w:pPr>
        <w:widowControl w:val="0"/>
        <w:spacing w:after="120"/>
        <w:ind w:left="990" w:hanging="450"/>
        <w:rPr>
          <w:rFonts w:ascii="Times New Roman" w:hAnsi="Times New Roman"/>
          <w:sz w:val="32"/>
          <w:szCs w:val="24"/>
          <w14:ligatures w14:val="none"/>
        </w:rPr>
      </w:pPr>
      <w:r w:rsidRPr="00D77105">
        <w:rPr>
          <w:rFonts w:ascii="Times New Roman" w:hAnsi="Times New Roman"/>
          <w:sz w:val="32"/>
          <w:szCs w:val="24"/>
          <w14:ligatures w14:val="none"/>
        </w:rPr>
        <w:t>G.</w:t>
      </w:r>
      <w:r w:rsidRPr="00D77105">
        <w:rPr>
          <w:rFonts w:ascii="Times New Roman" w:hAnsi="Times New Roman"/>
          <w:sz w:val="32"/>
          <w:szCs w:val="24"/>
          <w14:ligatures w14:val="none"/>
        </w:rPr>
        <w:tab/>
        <w:t>The ant is willing to look crazy grabbing at something greater than himself.</w:t>
      </w:r>
    </w:p>
    <w:p w14:paraId="6FC8322F" w14:textId="77777777" w:rsidR="00D77105" w:rsidRPr="00D77105" w:rsidRDefault="00D77105" w:rsidP="00D77105">
      <w:pPr>
        <w:widowControl w:val="0"/>
        <w:spacing w:after="120"/>
        <w:ind w:left="990" w:hanging="450"/>
        <w:rPr>
          <w:rFonts w:ascii="Times New Roman" w:hAnsi="Times New Roman"/>
          <w:sz w:val="32"/>
          <w:szCs w:val="24"/>
          <w14:ligatures w14:val="none"/>
        </w:rPr>
      </w:pPr>
      <w:r w:rsidRPr="00D77105">
        <w:rPr>
          <w:rFonts w:ascii="Times New Roman" w:hAnsi="Times New Roman"/>
          <w:sz w:val="32"/>
          <w:szCs w:val="24"/>
          <w14:ligatures w14:val="none"/>
        </w:rPr>
        <w:t>H.</w:t>
      </w:r>
      <w:r w:rsidRPr="00D77105">
        <w:rPr>
          <w:rFonts w:ascii="Times New Roman" w:hAnsi="Times New Roman"/>
          <w:sz w:val="32"/>
          <w:szCs w:val="24"/>
          <w14:ligatures w14:val="none"/>
        </w:rPr>
        <w:tab/>
        <w:t>When the ant tastes something good he is unstoppable.</w:t>
      </w:r>
    </w:p>
    <w:p w14:paraId="6E3A2790" w14:textId="77777777" w:rsidR="005B40F3" w:rsidRPr="00D77105" w:rsidRDefault="00D77105" w:rsidP="00D77105">
      <w:pPr>
        <w:widowControl w:val="0"/>
        <w:spacing w:after="120"/>
        <w:ind w:left="990" w:hanging="450"/>
        <w:rPr>
          <w:rFonts w:ascii="Times New Roman" w:hAnsi="Times New Roman"/>
          <w:sz w:val="32"/>
          <w:szCs w:val="24"/>
          <w14:ligatures w14:val="none"/>
        </w:rPr>
      </w:pPr>
      <w:r w:rsidRPr="00D77105">
        <w:rPr>
          <w:rFonts w:ascii="Times New Roman" w:hAnsi="Times New Roman"/>
          <w:sz w:val="32"/>
          <w:szCs w:val="24"/>
          <w14:ligatures w14:val="none"/>
        </w:rPr>
        <w:t>I.</w:t>
      </w:r>
      <w:r w:rsidRPr="00D77105">
        <w:rPr>
          <w:rFonts w:ascii="Times New Roman" w:hAnsi="Times New Roman"/>
          <w:sz w:val="32"/>
          <w:szCs w:val="24"/>
          <w14:ligatures w14:val="none"/>
        </w:rPr>
        <w:tab/>
        <w:t xml:space="preserve">The ant makes the best of his short life span. </w:t>
      </w:r>
    </w:p>
    <w:sectPr w:rsidR="005B40F3" w:rsidRPr="00D77105" w:rsidSect="00D771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05"/>
    <w:rsid w:val="005B40F3"/>
    <w:rsid w:val="006E7F5C"/>
    <w:rsid w:val="00A70ED5"/>
    <w:rsid w:val="00D7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81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05"/>
    <w:pPr>
      <w:spacing w:after="100"/>
    </w:pPr>
    <w:rPr>
      <w:rFonts w:ascii="Garamond" w:eastAsia="Times New Roman" w:hAnsi="Garamond"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05"/>
    <w:pPr>
      <w:spacing w:after="100"/>
    </w:pPr>
    <w:rPr>
      <w:rFonts w:ascii="Garamond" w:eastAsia="Times New Roman" w:hAnsi="Garamond"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367</Words>
  <Characters>2095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Haggard</dc:creator>
  <cp:lastModifiedBy>Michael J.  Fuller</cp:lastModifiedBy>
  <cp:revision>2</cp:revision>
  <dcterms:created xsi:type="dcterms:W3CDTF">2017-05-21T04:50:00Z</dcterms:created>
  <dcterms:modified xsi:type="dcterms:W3CDTF">2017-05-22T15:28:00Z</dcterms:modified>
</cp:coreProperties>
</file>